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7B" w:rsidRDefault="00B91F7B"/>
    <w:tbl>
      <w:tblPr>
        <w:tblStyle w:val="a3"/>
        <w:tblW w:w="1644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1"/>
        <w:gridCol w:w="5481"/>
        <w:gridCol w:w="5481"/>
      </w:tblGrid>
      <w:tr w:rsidR="00214462" w:rsidTr="00483B3C">
        <w:tc>
          <w:tcPr>
            <w:tcW w:w="5481" w:type="dxa"/>
          </w:tcPr>
          <w:p w:rsidR="00214462" w:rsidRDefault="00640576" w:rsidP="00640576">
            <w:pPr>
              <w:widowControl w:val="0"/>
              <w:spacing w:after="0" w:line="240" w:lineRule="auto"/>
              <w:ind w:left="33"/>
              <w:rPr>
                <w:rFonts w:ascii="Monotype Corsiva" w:hAnsi="Monotype Corsiva" w:cs="Tahoma"/>
                <w:sz w:val="40"/>
                <w:szCs w:val="36"/>
                <w14:ligatures w14:val="none"/>
              </w:rPr>
            </w:pPr>
            <w:r w:rsidRPr="00640576">
              <w:rPr>
                <w:rFonts w:ascii="Monotype Corsiva" w:hAnsi="Monotype Corsiva" w:cs="Tahoma"/>
                <w:b/>
                <w:sz w:val="40"/>
                <w:szCs w:val="36"/>
                <w14:ligatures w14:val="none"/>
              </w:rPr>
              <w:t xml:space="preserve">Владимир Яковлевич </w:t>
            </w:r>
            <w:proofErr w:type="spellStart"/>
            <w:r w:rsidRPr="00640576">
              <w:rPr>
                <w:rFonts w:ascii="Monotype Corsiva" w:hAnsi="Monotype Corsiva" w:cs="Tahoma"/>
                <w:b/>
                <w:sz w:val="40"/>
                <w:szCs w:val="36"/>
                <w14:ligatures w14:val="none"/>
              </w:rPr>
              <w:t>Пропп</w:t>
            </w:r>
            <w:proofErr w:type="spellEnd"/>
            <w:r>
              <w:rPr>
                <w:rFonts w:ascii="Monotype Corsiva" w:hAnsi="Monotype Corsiva" w:cs="Tahoma"/>
                <w:sz w:val="40"/>
                <w:szCs w:val="36"/>
                <w14:ligatures w14:val="none"/>
              </w:rPr>
              <w:t xml:space="preserve"> – </w:t>
            </w:r>
            <w:r w:rsidRPr="00640576">
              <w:rPr>
                <w:rFonts w:ascii="Monotype Corsiva" w:hAnsi="Monotype Corsiva" w:cs="Tahoma"/>
                <w:sz w:val="40"/>
                <w:szCs w:val="36"/>
                <w14:ligatures w14:val="none"/>
              </w:rPr>
              <w:t>советский филолог, фольклорист, профессор Ленинградского университета.</w:t>
            </w:r>
          </w:p>
          <w:p w:rsidR="00640576" w:rsidRDefault="00640576" w:rsidP="00640576">
            <w:pPr>
              <w:widowControl w:val="0"/>
              <w:spacing w:after="0" w:line="240" w:lineRule="auto"/>
              <w:ind w:left="33"/>
              <w:jc w:val="center"/>
              <w:rPr>
                <w:rFonts w:ascii="Monotype Corsiva" w:hAnsi="Monotype Corsiva" w:cs="Tahoma"/>
                <w:sz w:val="40"/>
                <w:szCs w:val="36"/>
                <w14:ligatures w14:val="none"/>
              </w:rPr>
            </w:pPr>
            <w:r>
              <w:rPr>
                <w:noProof/>
                <w14:ligatures w14:val="none"/>
                <w14:cntxtAlts w14:val="0"/>
              </w:rPr>
              <w:drawing>
                <wp:inline distT="0" distB="0" distL="0" distR="0" wp14:anchorId="1463454A" wp14:editId="3F65F403">
                  <wp:extent cx="1942574" cy="2390862"/>
                  <wp:effectExtent l="0" t="0" r="635" b="0"/>
                  <wp:docPr id="4" name="Рисунок 4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76" cy="239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0576" w:rsidRPr="00483B3C" w:rsidRDefault="00640576" w:rsidP="00640576">
            <w:pPr>
              <w:widowControl w:val="0"/>
              <w:spacing w:after="280" w:line="240" w:lineRule="auto"/>
              <w:ind w:left="33"/>
              <w:jc w:val="center"/>
              <w:rPr>
                <w:rFonts w:asciiTheme="minorHAnsi" w:hAnsiTheme="minorHAnsi" w:cstheme="minorHAnsi"/>
                <w:sz w:val="36"/>
                <w:szCs w:val="36"/>
                <w14:ligatures w14:val="none"/>
              </w:rPr>
            </w:pPr>
            <w:r w:rsidRPr="00483B3C">
              <w:rPr>
                <w:rFonts w:asciiTheme="minorHAnsi" w:hAnsiTheme="minorHAnsi" w:cstheme="minorHAnsi"/>
                <w:sz w:val="36"/>
                <w:szCs w:val="36"/>
                <w14:ligatures w14:val="none"/>
              </w:rPr>
              <w:t xml:space="preserve">Изучая сюжет сказок, и взаимоотношение героев сказки фольклорист, Владимир Яковлевич </w:t>
            </w:r>
            <w:proofErr w:type="spellStart"/>
            <w:r w:rsidRPr="00483B3C">
              <w:rPr>
                <w:rFonts w:asciiTheme="minorHAnsi" w:hAnsiTheme="minorHAnsi" w:cstheme="minorHAnsi"/>
                <w:sz w:val="36"/>
                <w:szCs w:val="36"/>
                <w14:ligatures w14:val="none"/>
              </w:rPr>
              <w:t>Пропп</w:t>
            </w:r>
            <w:proofErr w:type="spellEnd"/>
            <w:r w:rsidRPr="00483B3C">
              <w:rPr>
                <w:rFonts w:asciiTheme="minorHAnsi" w:hAnsiTheme="minorHAnsi" w:cstheme="minorHAnsi"/>
                <w:sz w:val="36"/>
                <w:szCs w:val="36"/>
                <w14:ligatures w14:val="none"/>
              </w:rPr>
              <w:t>, выделил 31 постоянную фун</w:t>
            </w:r>
            <w:bookmarkStart w:id="0" w:name="_GoBack"/>
            <w:bookmarkEnd w:id="0"/>
            <w:r w:rsidRPr="00483B3C">
              <w:rPr>
                <w:rFonts w:asciiTheme="minorHAnsi" w:hAnsiTheme="minorHAnsi" w:cstheme="minorHAnsi"/>
                <w:sz w:val="36"/>
                <w:szCs w:val="36"/>
                <w14:ligatures w14:val="none"/>
              </w:rPr>
              <w:t>кцию.</w:t>
            </w:r>
            <w:r w:rsidRPr="00483B3C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483B3C">
              <w:rPr>
                <w:rFonts w:asciiTheme="minorHAnsi" w:hAnsiTheme="minorHAnsi" w:cstheme="minorHAnsi"/>
                <w:sz w:val="36"/>
                <w:szCs w:val="36"/>
                <w14:ligatures w14:val="none"/>
              </w:rPr>
              <w:t>Последовательность их может варьироваться и не в каждой сказке они могут содержаться в полном объеме.</w:t>
            </w:r>
          </w:p>
          <w:p w:rsidR="00640576" w:rsidRPr="00640576" w:rsidRDefault="00640576" w:rsidP="00640576">
            <w:pPr>
              <w:spacing w:line="240" w:lineRule="auto"/>
              <w:ind w:left="175" w:right="270" w:firstLine="33"/>
              <w:rPr>
                <w:rFonts w:ascii="Monotype Corsiva" w:hAnsi="Monotype Corsiva" w:cs="Tahoma"/>
                <w:b/>
                <w:i/>
                <w:color w:val="002060"/>
                <w:sz w:val="40"/>
                <w:szCs w:val="60"/>
              </w:rPr>
            </w:pPr>
            <w:r w:rsidRPr="00640576">
              <w:rPr>
                <w:rFonts w:ascii="Monotype Corsiva" w:hAnsi="Monotype Corsiva" w:cs="Tahoma"/>
                <w:b/>
                <w:i/>
                <w:color w:val="002060"/>
                <w:sz w:val="40"/>
                <w:szCs w:val="60"/>
              </w:rPr>
              <w:lastRenderedPageBreak/>
              <w:t xml:space="preserve">Задачи, которые решаются при помощи данной методики полностью соответствуют положениям и требованиям ФГОС </w:t>
            </w:r>
            <w:proofErr w:type="gramStart"/>
            <w:r w:rsidRPr="00640576">
              <w:rPr>
                <w:rFonts w:ascii="Monotype Corsiva" w:hAnsi="Monotype Corsiva" w:cs="Tahoma"/>
                <w:b/>
                <w:i/>
                <w:color w:val="002060"/>
                <w:sz w:val="40"/>
                <w:szCs w:val="60"/>
              </w:rPr>
              <w:t>ДО</w:t>
            </w:r>
            <w:proofErr w:type="gramEnd"/>
            <w:r w:rsidRPr="00640576">
              <w:rPr>
                <w:rFonts w:ascii="Monotype Corsiva" w:hAnsi="Monotype Corsiva" w:cs="Tahoma"/>
                <w:b/>
                <w:i/>
                <w:color w:val="002060"/>
                <w:sz w:val="40"/>
                <w:szCs w:val="60"/>
              </w:rPr>
              <w:t>:</w:t>
            </w:r>
          </w:p>
          <w:p w:rsidR="00640576" w:rsidRPr="00640576" w:rsidRDefault="00640576" w:rsidP="00640576">
            <w:pPr>
              <w:spacing w:line="240" w:lineRule="auto"/>
              <w:ind w:left="175" w:right="270" w:firstLine="33"/>
              <w:rPr>
                <w:rFonts w:asciiTheme="minorHAnsi" w:hAnsiTheme="minorHAnsi" w:cstheme="minorHAnsi"/>
                <w:b/>
                <w:color w:val="002060"/>
                <w:sz w:val="32"/>
                <w:szCs w:val="60"/>
              </w:rPr>
            </w:pPr>
            <w:r w:rsidRPr="00640576">
              <w:rPr>
                <w:rFonts w:asciiTheme="minorHAnsi" w:hAnsiTheme="minorHAnsi" w:cstheme="minorHAnsi"/>
                <w:b/>
                <w:color w:val="002060"/>
                <w:sz w:val="32"/>
                <w:szCs w:val="60"/>
              </w:rPr>
              <w:t>— формируется умение продумывать замысел, следовать ему в сочинении, выбирать тему, интересный сюжет, героев;</w:t>
            </w:r>
          </w:p>
          <w:p w:rsidR="00640576" w:rsidRPr="00640576" w:rsidRDefault="00640576" w:rsidP="00640576">
            <w:pPr>
              <w:spacing w:line="240" w:lineRule="auto"/>
              <w:ind w:left="175" w:right="270" w:firstLine="33"/>
              <w:rPr>
                <w:rFonts w:asciiTheme="minorHAnsi" w:hAnsiTheme="minorHAnsi" w:cstheme="minorHAnsi"/>
                <w:b/>
                <w:color w:val="002060"/>
                <w:sz w:val="32"/>
                <w:szCs w:val="60"/>
              </w:rPr>
            </w:pPr>
            <w:r w:rsidRPr="00640576">
              <w:rPr>
                <w:rFonts w:asciiTheme="minorHAnsi" w:hAnsiTheme="minorHAnsi" w:cstheme="minorHAnsi"/>
                <w:b/>
                <w:color w:val="002060"/>
                <w:sz w:val="32"/>
                <w:szCs w:val="60"/>
              </w:rPr>
              <w:t>— карты развивают внимание, восприятие, фантазию, воображение, обогащают эмоциональную сферу, активизируют устную связную речь;</w:t>
            </w:r>
          </w:p>
          <w:p w:rsidR="00214462" w:rsidRPr="00640576" w:rsidRDefault="00640576" w:rsidP="00640576">
            <w:pPr>
              <w:spacing w:after="0" w:line="240" w:lineRule="auto"/>
              <w:ind w:left="175" w:firstLine="33"/>
              <w:rPr>
                <w:rFonts w:asciiTheme="minorHAnsi" w:hAnsiTheme="minorHAnsi" w:cstheme="minorHAnsi"/>
                <w:b/>
                <w:color w:val="auto"/>
                <w:sz w:val="32"/>
                <w:szCs w:val="60"/>
              </w:rPr>
            </w:pPr>
            <w:r w:rsidRPr="00640576">
              <w:rPr>
                <w:rFonts w:asciiTheme="minorHAnsi" w:hAnsiTheme="minorHAnsi" w:cstheme="minorHAnsi"/>
                <w:b/>
                <w:color w:val="002060"/>
                <w:sz w:val="32"/>
                <w:szCs w:val="60"/>
              </w:rPr>
              <w:t>— карты развивают активность личности, не оставляя ребенка равнодушным к сказочному сюжету.</w:t>
            </w:r>
          </w:p>
          <w:p w:rsidR="00640576" w:rsidRPr="00640576" w:rsidRDefault="00640576" w:rsidP="00640576">
            <w:pPr>
              <w:spacing w:line="240" w:lineRule="auto"/>
              <w:jc w:val="center"/>
              <w:rPr>
                <w:rFonts w:ascii="Monotype Corsiva" w:hAnsi="Monotype Corsiva" w:cs="Tahoma"/>
                <w:b/>
                <w:color w:val="002060"/>
                <w:sz w:val="40"/>
                <w:szCs w:val="44"/>
              </w:rPr>
            </w:pPr>
            <w:r w:rsidRPr="00640576">
              <w:rPr>
                <w:rFonts w:ascii="Monotype Corsiva" w:hAnsi="Monotype Corsiva" w:cs="Tahoma"/>
                <w:b/>
                <w:color w:val="002060"/>
                <w:sz w:val="40"/>
                <w:szCs w:val="44"/>
              </w:rPr>
              <w:t>План действий</w:t>
            </w:r>
            <w:r>
              <w:rPr>
                <w:rFonts w:ascii="Monotype Corsiva" w:hAnsi="Monotype Corsiva" w:cs="Tahoma"/>
                <w:b/>
                <w:color w:val="002060"/>
                <w:sz w:val="40"/>
                <w:szCs w:val="44"/>
              </w:rPr>
              <w:t>:</w:t>
            </w:r>
          </w:p>
          <w:p w:rsidR="00214462" w:rsidRPr="00640576" w:rsidRDefault="00640576" w:rsidP="00640576">
            <w:pPr>
              <w:spacing w:line="240" w:lineRule="auto"/>
              <w:rPr>
                <w:rFonts w:asciiTheme="minorHAnsi" w:hAnsiTheme="minorHAnsi" w:cstheme="minorHAnsi"/>
                <w:b/>
                <w:color w:val="002060"/>
                <w:sz w:val="32"/>
                <w:szCs w:val="44"/>
              </w:rPr>
            </w:pPr>
            <w:r w:rsidRPr="00640576">
              <w:rPr>
                <w:rFonts w:asciiTheme="minorHAnsi" w:hAnsiTheme="minorHAnsi" w:cstheme="minorHAnsi"/>
                <w:b/>
                <w:color w:val="002060"/>
                <w:sz w:val="32"/>
                <w:szCs w:val="44"/>
                <w:u w:val="single"/>
              </w:rPr>
              <w:t>1 этап:</w:t>
            </w:r>
            <w:r w:rsidRPr="00640576">
              <w:rPr>
                <w:rFonts w:asciiTheme="minorHAnsi" w:hAnsiTheme="minorHAnsi" w:cstheme="minorHAnsi"/>
                <w:b/>
                <w:color w:val="002060"/>
                <w:sz w:val="32"/>
                <w:szCs w:val="44"/>
              </w:rPr>
              <w:t xml:space="preserve"> познакомить детей со сказкой, как жанром литературного произведения. Объяснить общую структуру сказки.</w:t>
            </w:r>
          </w:p>
        </w:tc>
        <w:tc>
          <w:tcPr>
            <w:tcW w:w="5481" w:type="dxa"/>
          </w:tcPr>
          <w:p w:rsidR="00214462" w:rsidRDefault="00616AB4" w:rsidP="00616AB4">
            <w:pPr>
              <w:spacing w:after="0" w:line="240" w:lineRule="auto"/>
              <w:ind w:left="33" w:right="364"/>
              <w:rPr>
                <w:rFonts w:ascii="Monotype Corsiva" w:hAnsi="Monotype Corsiva" w:cs="Tahoma"/>
                <w:b/>
                <w:color w:val="002060"/>
                <w:sz w:val="40"/>
                <w:szCs w:val="44"/>
              </w:rPr>
            </w:pPr>
            <w:r w:rsidRPr="00616AB4">
              <w:rPr>
                <w:rFonts w:ascii="Monotype Corsiva" w:hAnsi="Monotype Corsiva" w:cs="Tahoma"/>
                <w:b/>
                <w:color w:val="002060"/>
                <w:sz w:val="40"/>
                <w:szCs w:val="44"/>
              </w:rPr>
              <w:lastRenderedPageBreak/>
              <w:t>«Сказки злые и добрые могут помочь воспитать ум. Сказка может дать ключи для того, чтобы войти в действительность новыми путями, может помочь ребенку узнать мир, может одарить его воображение и научить, критически воспринимать окружающее»</w:t>
            </w:r>
          </w:p>
          <w:p w:rsidR="00616AB4" w:rsidRDefault="00616AB4" w:rsidP="00616AB4">
            <w:pPr>
              <w:spacing w:after="0" w:line="240" w:lineRule="auto"/>
              <w:ind w:left="33" w:right="222"/>
              <w:jc w:val="right"/>
              <w:rPr>
                <w:rFonts w:ascii="Monotype Corsiva" w:hAnsi="Monotype Corsiva" w:cs="Tahoma"/>
                <w:b/>
                <w:color w:val="002060"/>
                <w:sz w:val="40"/>
                <w:szCs w:val="44"/>
              </w:rPr>
            </w:pPr>
            <w:r w:rsidRPr="00616AB4">
              <w:rPr>
                <w:rFonts w:ascii="Monotype Corsiva" w:hAnsi="Monotype Corsiva" w:cs="Tahoma"/>
                <w:b/>
                <w:color w:val="002060"/>
                <w:sz w:val="40"/>
                <w:szCs w:val="44"/>
              </w:rPr>
              <w:t xml:space="preserve">Д. </w:t>
            </w:r>
            <w:proofErr w:type="spellStart"/>
            <w:r w:rsidRPr="00616AB4">
              <w:rPr>
                <w:rFonts w:ascii="Monotype Corsiva" w:hAnsi="Monotype Corsiva" w:cs="Tahoma"/>
                <w:b/>
                <w:color w:val="002060"/>
                <w:sz w:val="40"/>
                <w:szCs w:val="44"/>
              </w:rPr>
              <w:t>Родари</w:t>
            </w:r>
            <w:proofErr w:type="spellEnd"/>
            <w:r>
              <w:rPr>
                <w:rFonts w:ascii="Monotype Corsiva" w:hAnsi="Monotype Corsiva" w:cs="Tahoma"/>
                <w:b/>
                <w:color w:val="002060"/>
                <w:sz w:val="40"/>
                <w:szCs w:val="44"/>
              </w:rPr>
              <w:t xml:space="preserve">   </w:t>
            </w:r>
          </w:p>
          <w:p w:rsidR="00640576" w:rsidRPr="00361FEC" w:rsidRDefault="00640576" w:rsidP="00586307">
            <w:pPr>
              <w:spacing w:line="240" w:lineRule="auto"/>
              <w:ind w:left="33"/>
              <w:rPr>
                <w:rFonts w:ascii="Monotype Corsiva" w:hAnsi="Monotype Corsiva"/>
                <w:sz w:val="16"/>
                <w14:ligatures w14:val="none"/>
              </w:rPr>
            </w:pPr>
          </w:p>
          <w:p w:rsidR="00616AB4" w:rsidRPr="00640576" w:rsidRDefault="00616AB4" w:rsidP="00616AB4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640576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Контактная информация</w:t>
            </w:r>
          </w:p>
          <w:p w:rsidR="00616AB4" w:rsidRPr="00640576" w:rsidRDefault="00616AB4" w:rsidP="00616AB4">
            <w:pPr>
              <w:pStyle w:val="a6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640576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МДОУ «Детский сад № 6»</w:t>
            </w:r>
          </w:p>
          <w:p w:rsidR="00616AB4" w:rsidRPr="00640576" w:rsidRDefault="00616AB4" w:rsidP="00616AB4">
            <w:pPr>
              <w:pStyle w:val="a6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640576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150055 г. Ярославль</w:t>
            </w:r>
          </w:p>
          <w:p w:rsidR="00616AB4" w:rsidRPr="00640576" w:rsidRDefault="00616AB4" w:rsidP="00616AB4">
            <w:pPr>
              <w:pStyle w:val="a6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640576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ул. </w:t>
            </w:r>
            <w:proofErr w:type="spellStart"/>
            <w:r w:rsidRPr="00640576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Ляпидевского</w:t>
            </w:r>
            <w:proofErr w:type="spellEnd"/>
            <w:r w:rsidRPr="00640576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, д.17</w:t>
            </w:r>
          </w:p>
          <w:p w:rsidR="00616AB4" w:rsidRPr="00640576" w:rsidRDefault="00616AB4" w:rsidP="00616AB4">
            <w:pPr>
              <w:pStyle w:val="a6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640576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ул. </w:t>
            </w:r>
            <w:proofErr w:type="spellStart"/>
            <w:r w:rsidRPr="00640576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Красноборская</w:t>
            </w:r>
            <w:proofErr w:type="spellEnd"/>
            <w:r w:rsidRPr="00640576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, д.7б</w:t>
            </w:r>
          </w:p>
          <w:p w:rsidR="00616AB4" w:rsidRPr="00640576" w:rsidRDefault="00616AB4" w:rsidP="00616AB4">
            <w:pPr>
              <w:pStyle w:val="a6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640576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телефон 8 (4852) 24-52-19</w:t>
            </w:r>
          </w:p>
          <w:p w:rsidR="00616AB4" w:rsidRPr="00640576" w:rsidRDefault="00616AB4" w:rsidP="00616AB4">
            <w:pPr>
              <w:pStyle w:val="a6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640576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тел./факс 8 (4852) 74-20-24</w:t>
            </w:r>
          </w:p>
          <w:p w:rsidR="00616AB4" w:rsidRPr="00640576" w:rsidRDefault="00616AB4" w:rsidP="00616AB4">
            <w:pPr>
              <w:pStyle w:val="a6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640576">
              <w:rPr>
                <w:rFonts w:asciiTheme="minorHAnsi" w:hAnsiTheme="minorHAnsi" w:cstheme="minorHAnsi"/>
                <w:color w:val="002060"/>
                <w:sz w:val="24"/>
                <w:szCs w:val="24"/>
                <w:lang w:val="en-US"/>
              </w:rPr>
              <w:t>email</w:t>
            </w:r>
            <w:r w:rsidRPr="00640576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: </w:t>
            </w:r>
            <w:proofErr w:type="spellStart"/>
            <w:r w:rsidRPr="00640576">
              <w:rPr>
                <w:rFonts w:asciiTheme="minorHAnsi" w:hAnsiTheme="minorHAnsi" w:cstheme="minorHAnsi"/>
                <w:color w:val="002060"/>
                <w:sz w:val="24"/>
                <w:szCs w:val="24"/>
                <w:lang w:val="en-US"/>
              </w:rPr>
              <w:t>yardou</w:t>
            </w:r>
            <w:proofErr w:type="spellEnd"/>
            <w:r w:rsidRPr="00640576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6@</w:t>
            </w:r>
            <w:proofErr w:type="spellStart"/>
            <w:r w:rsidRPr="00640576">
              <w:rPr>
                <w:rFonts w:asciiTheme="minorHAnsi" w:hAnsiTheme="minorHAnsi" w:cstheme="minorHAnsi"/>
                <w:color w:val="002060"/>
                <w:sz w:val="24"/>
                <w:szCs w:val="24"/>
                <w:lang w:val="en-US"/>
              </w:rPr>
              <w:t>yandex</w:t>
            </w:r>
            <w:proofErr w:type="spellEnd"/>
            <w:r w:rsidRPr="00640576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.</w:t>
            </w:r>
            <w:proofErr w:type="spellStart"/>
            <w:r w:rsidRPr="00640576">
              <w:rPr>
                <w:rFonts w:asciiTheme="minorHAnsi" w:hAnsiTheme="minorHAnsi" w:cstheme="minorHAnsi"/>
                <w:color w:val="002060"/>
                <w:sz w:val="24"/>
                <w:szCs w:val="24"/>
                <w:lang w:val="en-US"/>
              </w:rPr>
              <w:t>ru</w:t>
            </w:r>
            <w:proofErr w:type="spellEnd"/>
          </w:p>
          <w:p w:rsidR="00616AB4" w:rsidRPr="00640576" w:rsidRDefault="00616AB4" w:rsidP="00616AB4">
            <w:pPr>
              <w:spacing w:after="0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</w:p>
          <w:p w:rsidR="00616AB4" w:rsidRPr="00640576" w:rsidRDefault="00616AB4" w:rsidP="00616AB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640576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МДОУ «Детский сад № 149»</w:t>
            </w:r>
          </w:p>
          <w:p w:rsidR="00616AB4" w:rsidRPr="00640576" w:rsidRDefault="00616AB4" w:rsidP="00616AB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640576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150061 г. Ярославль</w:t>
            </w:r>
          </w:p>
          <w:p w:rsidR="00616AB4" w:rsidRPr="00640576" w:rsidRDefault="00616AB4" w:rsidP="00616AB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640576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ул. Труфанова, д. 9а</w:t>
            </w:r>
          </w:p>
          <w:p w:rsidR="00616AB4" w:rsidRPr="00640576" w:rsidRDefault="00616AB4" w:rsidP="00616AB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640576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телефон 8 (4852) 68-17-36</w:t>
            </w:r>
          </w:p>
          <w:p w:rsidR="00616AB4" w:rsidRPr="00640576" w:rsidRDefault="00616AB4" w:rsidP="00616AB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640576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тел./факс 8 (4852) 55-30-54</w:t>
            </w:r>
          </w:p>
          <w:p w:rsidR="00616AB4" w:rsidRPr="00640576" w:rsidRDefault="00616AB4" w:rsidP="00616AB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640576">
              <w:rPr>
                <w:rFonts w:asciiTheme="minorHAnsi" w:hAnsiTheme="minorHAnsi" w:cstheme="minorHAnsi"/>
                <w:color w:val="002060"/>
                <w:sz w:val="24"/>
                <w:szCs w:val="24"/>
                <w:lang w:val="en-US"/>
              </w:rPr>
              <w:t>email</w:t>
            </w:r>
            <w:r w:rsidRPr="00640576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:</w:t>
            </w:r>
            <w:proofErr w:type="spellStart"/>
            <w:r w:rsidRPr="00640576">
              <w:rPr>
                <w:rFonts w:asciiTheme="minorHAnsi" w:hAnsiTheme="minorHAnsi" w:cstheme="minorHAnsi"/>
                <w:color w:val="002060"/>
                <w:sz w:val="24"/>
                <w:szCs w:val="24"/>
                <w:lang w:val="en-US"/>
              </w:rPr>
              <w:t>mdou</w:t>
            </w:r>
            <w:proofErr w:type="spellEnd"/>
            <w:r w:rsidRPr="00640576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149</w:t>
            </w:r>
            <w:proofErr w:type="spellStart"/>
            <w:r w:rsidRPr="00640576">
              <w:rPr>
                <w:rFonts w:asciiTheme="minorHAnsi" w:hAnsiTheme="minorHAnsi" w:cstheme="minorHAnsi"/>
                <w:color w:val="002060"/>
                <w:sz w:val="24"/>
                <w:szCs w:val="24"/>
                <w:lang w:val="en-US"/>
              </w:rPr>
              <w:t>yar</w:t>
            </w:r>
            <w:proofErr w:type="spellEnd"/>
            <w:r w:rsidRPr="00640576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@</w:t>
            </w:r>
            <w:proofErr w:type="spellStart"/>
            <w:r w:rsidRPr="00640576">
              <w:rPr>
                <w:rFonts w:asciiTheme="minorHAnsi" w:hAnsiTheme="minorHAnsi" w:cstheme="minorHAnsi"/>
                <w:color w:val="002060"/>
                <w:sz w:val="24"/>
                <w:szCs w:val="24"/>
                <w:lang w:val="en-US"/>
              </w:rPr>
              <w:t>yandex</w:t>
            </w:r>
            <w:proofErr w:type="spellEnd"/>
            <w:r w:rsidRPr="00640576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.</w:t>
            </w:r>
            <w:proofErr w:type="spellStart"/>
            <w:r w:rsidRPr="00640576">
              <w:rPr>
                <w:rFonts w:asciiTheme="minorHAnsi" w:hAnsiTheme="minorHAnsi" w:cstheme="minorHAnsi"/>
                <w:color w:val="002060"/>
                <w:sz w:val="24"/>
                <w:szCs w:val="24"/>
                <w:lang w:val="en-US"/>
              </w:rPr>
              <w:t>ru</w:t>
            </w:r>
            <w:proofErr w:type="spellEnd"/>
          </w:p>
          <w:p w:rsidR="00640576" w:rsidRPr="00640576" w:rsidRDefault="00640576" w:rsidP="00640576">
            <w:pPr>
              <w:spacing w:line="240" w:lineRule="auto"/>
              <w:rPr>
                <w:rFonts w:asciiTheme="minorHAnsi" w:hAnsiTheme="minorHAnsi" w:cstheme="minorHAnsi"/>
                <w:b/>
                <w:color w:val="002060"/>
                <w:sz w:val="32"/>
                <w:szCs w:val="44"/>
              </w:rPr>
            </w:pPr>
            <w:r w:rsidRPr="00640576">
              <w:rPr>
                <w:rFonts w:asciiTheme="minorHAnsi" w:hAnsiTheme="minorHAnsi" w:cstheme="minorHAnsi"/>
                <w:b/>
                <w:color w:val="002060"/>
                <w:sz w:val="32"/>
                <w:szCs w:val="44"/>
                <w:u w:val="single"/>
              </w:rPr>
              <w:lastRenderedPageBreak/>
              <w:t>2 этап:</w:t>
            </w:r>
            <w:r w:rsidRPr="00640576">
              <w:rPr>
                <w:rFonts w:asciiTheme="minorHAnsi" w:hAnsiTheme="minorHAnsi" w:cstheme="minorHAnsi"/>
                <w:b/>
                <w:color w:val="002060"/>
                <w:sz w:val="32"/>
                <w:szCs w:val="44"/>
              </w:rPr>
              <w:t xml:space="preserve"> чтение сказки и сопровождение чтения выкладыванием карт </w:t>
            </w:r>
            <w:proofErr w:type="spellStart"/>
            <w:r w:rsidRPr="00640576">
              <w:rPr>
                <w:rFonts w:asciiTheme="minorHAnsi" w:hAnsiTheme="minorHAnsi" w:cstheme="minorHAnsi"/>
                <w:b/>
                <w:color w:val="002060"/>
                <w:sz w:val="32"/>
                <w:szCs w:val="44"/>
              </w:rPr>
              <w:t>Проппа</w:t>
            </w:r>
            <w:proofErr w:type="spellEnd"/>
            <w:r w:rsidRPr="00640576">
              <w:rPr>
                <w:rFonts w:asciiTheme="minorHAnsi" w:hAnsiTheme="minorHAnsi" w:cstheme="minorHAnsi"/>
                <w:b/>
                <w:color w:val="002060"/>
                <w:sz w:val="32"/>
                <w:szCs w:val="44"/>
              </w:rPr>
              <w:t>;</w:t>
            </w:r>
          </w:p>
          <w:p w:rsidR="00640576" w:rsidRPr="00640576" w:rsidRDefault="00640576" w:rsidP="00640576">
            <w:pPr>
              <w:spacing w:line="240" w:lineRule="auto"/>
              <w:rPr>
                <w:rFonts w:asciiTheme="minorHAnsi" w:hAnsiTheme="minorHAnsi" w:cstheme="minorHAnsi"/>
                <w:b/>
                <w:color w:val="002060"/>
                <w:sz w:val="32"/>
                <w:szCs w:val="44"/>
              </w:rPr>
            </w:pPr>
            <w:r w:rsidRPr="00640576">
              <w:rPr>
                <w:rFonts w:asciiTheme="minorHAnsi" w:hAnsiTheme="minorHAnsi" w:cstheme="minorHAnsi"/>
                <w:b/>
                <w:color w:val="002060"/>
                <w:sz w:val="32"/>
                <w:szCs w:val="44"/>
                <w:u w:val="single"/>
              </w:rPr>
              <w:t>3 этап:</w:t>
            </w:r>
            <w:r w:rsidRPr="00640576">
              <w:rPr>
                <w:rFonts w:asciiTheme="minorHAnsi" w:hAnsiTheme="minorHAnsi" w:cstheme="minorHAnsi"/>
                <w:b/>
                <w:color w:val="002060"/>
                <w:sz w:val="32"/>
                <w:szCs w:val="44"/>
              </w:rPr>
              <w:t xml:space="preserve"> пересказ сказки, опираясь на карты </w:t>
            </w:r>
            <w:proofErr w:type="spellStart"/>
            <w:r w:rsidRPr="00640576">
              <w:rPr>
                <w:rFonts w:asciiTheme="minorHAnsi" w:hAnsiTheme="minorHAnsi" w:cstheme="minorHAnsi"/>
                <w:b/>
                <w:color w:val="002060"/>
                <w:sz w:val="32"/>
                <w:szCs w:val="44"/>
              </w:rPr>
              <w:t>Проппа</w:t>
            </w:r>
            <w:proofErr w:type="spellEnd"/>
            <w:r w:rsidRPr="00640576">
              <w:rPr>
                <w:rFonts w:asciiTheme="minorHAnsi" w:hAnsiTheme="minorHAnsi" w:cstheme="minorHAnsi"/>
                <w:b/>
                <w:color w:val="002060"/>
                <w:sz w:val="32"/>
                <w:szCs w:val="44"/>
              </w:rPr>
              <w:t>;</w:t>
            </w:r>
          </w:p>
          <w:p w:rsidR="00640576" w:rsidRPr="00640576" w:rsidRDefault="00640576" w:rsidP="00640576">
            <w:pPr>
              <w:spacing w:line="240" w:lineRule="auto"/>
              <w:rPr>
                <w:rFonts w:asciiTheme="minorHAnsi" w:hAnsiTheme="minorHAnsi" w:cstheme="minorHAnsi"/>
                <w:b/>
                <w:color w:val="002060"/>
                <w:sz w:val="32"/>
                <w:szCs w:val="44"/>
              </w:rPr>
            </w:pPr>
            <w:r w:rsidRPr="00640576">
              <w:rPr>
                <w:rFonts w:asciiTheme="minorHAnsi" w:hAnsiTheme="minorHAnsi" w:cstheme="minorHAnsi"/>
                <w:b/>
                <w:color w:val="002060"/>
                <w:sz w:val="32"/>
                <w:szCs w:val="44"/>
                <w:u w:val="single"/>
              </w:rPr>
              <w:t xml:space="preserve">4 этап: </w:t>
            </w:r>
            <w:r w:rsidRPr="00640576">
              <w:rPr>
                <w:rFonts w:asciiTheme="minorHAnsi" w:hAnsiTheme="minorHAnsi" w:cstheme="minorHAnsi"/>
                <w:b/>
                <w:color w:val="002060"/>
                <w:sz w:val="32"/>
                <w:szCs w:val="44"/>
              </w:rPr>
              <w:t xml:space="preserve">на этом этапе вы можете попробовать сами сочинять сказки, используя карты </w:t>
            </w:r>
            <w:proofErr w:type="spellStart"/>
            <w:r w:rsidRPr="00640576">
              <w:rPr>
                <w:rFonts w:asciiTheme="minorHAnsi" w:hAnsiTheme="minorHAnsi" w:cstheme="minorHAnsi"/>
                <w:b/>
                <w:color w:val="002060"/>
                <w:sz w:val="32"/>
                <w:szCs w:val="44"/>
              </w:rPr>
              <w:t>Проппа</w:t>
            </w:r>
            <w:proofErr w:type="spellEnd"/>
            <w:r w:rsidRPr="00640576">
              <w:rPr>
                <w:rFonts w:asciiTheme="minorHAnsi" w:hAnsiTheme="minorHAnsi" w:cstheme="minorHAnsi"/>
                <w:b/>
                <w:color w:val="002060"/>
                <w:sz w:val="32"/>
                <w:szCs w:val="44"/>
              </w:rPr>
              <w:t xml:space="preserve">. </w:t>
            </w:r>
          </w:p>
          <w:p w:rsidR="00640576" w:rsidRPr="00640576" w:rsidRDefault="00640576" w:rsidP="00640576">
            <w:pPr>
              <w:spacing w:before="240" w:line="240" w:lineRule="auto"/>
              <w:rPr>
                <w:rFonts w:asciiTheme="minorHAnsi" w:hAnsiTheme="minorHAnsi" w:cstheme="minorHAnsi"/>
                <w:b/>
                <w:color w:val="002060"/>
                <w:sz w:val="32"/>
                <w:szCs w:val="44"/>
              </w:rPr>
            </w:pPr>
            <w:r w:rsidRPr="00640576">
              <w:rPr>
                <w:rFonts w:asciiTheme="minorHAnsi" w:hAnsiTheme="minorHAnsi" w:cstheme="minorHAnsi"/>
                <w:b/>
                <w:color w:val="002060"/>
                <w:sz w:val="32"/>
                <w:szCs w:val="44"/>
              </w:rPr>
              <w:t>Для этого отбираются 5-8 карт, придумываются главные герои, выбирается,  кто будет главный герой, помощники героя и те, кто будут ему вредить.</w:t>
            </w:r>
          </w:p>
          <w:p w:rsidR="00483B3C" w:rsidRDefault="00483B3C" w:rsidP="00483B3C">
            <w:pPr>
              <w:widowControl w:val="0"/>
              <w:spacing w:after="0" w:line="240" w:lineRule="auto"/>
              <w:jc w:val="center"/>
              <w:rPr>
                <w:rFonts w:ascii="Monotype Corsiva" w:hAnsi="Monotype Corsiva" w:cstheme="minorHAnsi"/>
                <w:b/>
                <w:color w:val="002060"/>
                <w:sz w:val="40"/>
                <w14:ligatures w14:val="none"/>
              </w:rPr>
            </w:pPr>
            <w:r w:rsidRPr="00483B3C">
              <w:rPr>
                <w:rFonts w:ascii="Monotype Corsiva" w:hAnsi="Monotype Corsiva" w:cstheme="minorHAnsi"/>
                <w:b/>
                <w:color w:val="002060"/>
                <w:sz w:val="40"/>
                <w14:ligatures w14:val="none"/>
              </w:rPr>
              <w:t>Последовательность знакомства</w:t>
            </w:r>
          </w:p>
          <w:p w:rsidR="00483B3C" w:rsidRPr="00483B3C" w:rsidRDefault="00483B3C" w:rsidP="00483B3C">
            <w:pPr>
              <w:widowControl w:val="0"/>
              <w:spacing w:line="240" w:lineRule="auto"/>
              <w:jc w:val="center"/>
              <w:rPr>
                <w:rFonts w:ascii="Monotype Corsiva" w:hAnsi="Monotype Corsiva" w:cstheme="minorHAnsi"/>
                <w:b/>
                <w:color w:val="002060"/>
                <w:sz w:val="40"/>
                <w14:ligatures w14:val="none"/>
              </w:rPr>
            </w:pPr>
            <w:r w:rsidRPr="00483B3C">
              <w:rPr>
                <w:rFonts w:ascii="Monotype Corsiva" w:hAnsi="Monotype Corsiva" w:cstheme="minorHAnsi"/>
                <w:b/>
                <w:color w:val="002060"/>
                <w:sz w:val="40"/>
                <w14:ligatures w14:val="none"/>
              </w:rPr>
              <w:t>с картами:</w:t>
            </w:r>
          </w:p>
          <w:p w:rsidR="00214462" w:rsidRPr="00361FEC" w:rsidRDefault="00483B3C" w:rsidP="00483B3C">
            <w:pPr>
              <w:spacing w:line="240" w:lineRule="auto"/>
              <w:rPr>
                <w:rFonts w:ascii="Monotype Corsiva" w:hAnsi="Monotype Corsiva"/>
              </w:rPr>
            </w:pPr>
            <w:r w:rsidRPr="00483B3C">
              <w:rPr>
                <w:rFonts w:asciiTheme="minorHAnsi" w:hAnsiTheme="minorHAnsi" w:cstheme="minorHAnsi"/>
                <w:b/>
                <w:color w:val="002060"/>
                <w:sz w:val="32"/>
                <w:u w:val="single"/>
                <w14:ligatures w14:val="none"/>
              </w:rPr>
              <w:t>Изготовление карт.</w:t>
            </w:r>
            <w:r w:rsidRPr="00483B3C">
              <w:rPr>
                <w:rFonts w:asciiTheme="minorHAnsi" w:hAnsiTheme="minorHAnsi" w:cstheme="minorHAnsi"/>
                <w:b/>
                <w:color w:val="002060"/>
                <w:sz w:val="32"/>
                <w14:ligatures w14:val="none"/>
              </w:rPr>
              <w:t xml:space="preserve"> Карты, используемые в начале работы, должны быть выполнены в сюжетной манере и красочно. В дальнейшем, пользуются картами с</w:t>
            </w:r>
            <w:r>
              <w:rPr>
                <w:rFonts w:asciiTheme="minorHAnsi" w:hAnsiTheme="minorHAnsi" w:cstheme="minorHAnsi"/>
                <w:b/>
                <w:color w:val="002060"/>
                <w:sz w:val="32"/>
                <w14:ligatures w14:val="none"/>
              </w:rPr>
              <w:t>о</w:t>
            </w:r>
            <w:r w:rsidRPr="00483B3C">
              <w:rPr>
                <w:rFonts w:asciiTheme="minorHAnsi" w:hAnsiTheme="minorHAnsi" w:cstheme="minorHAnsi"/>
                <w:b/>
                <w:color w:val="002060"/>
                <w:sz w:val="32"/>
                <w14:ligatures w14:val="none"/>
              </w:rPr>
              <w:t xml:space="preserve"> схематичным изображением каждой функции смысл, которой был бы понятен детям, или вместе с ними оговорите каждое изображение.</w:t>
            </w:r>
          </w:p>
        </w:tc>
        <w:tc>
          <w:tcPr>
            <w:tcW w:w="5481" w:type="dxa"/>
          </w:tcPr>
          <w:p w:rsidR="00214462" w:rsidRPr="00640576" w:rsidRDefault="00640576" w:rsidP="00586307">
            <w:pPr>
              <w:pStyle w:val="msoorganizationname"/>
              <w:widowControl w:val="0"/>
              <w:jc w:val="center"/>
              <w:rPr>
                <w:rFonts w:ascii="Monotype Corsiva" w:hAnsi="Monotype Corsiva"/>
                <w:b/>
                <w:bCs/>
                <w:color w:val="000060"/>
                <w:sz w:val="28"/>
                <w:szCs w:val="24"/>
                <w14:ligatures w14:val="none"/>
              </w:rPr>
            </w:pPr>
            <w:r w:rsidRPr="00640576">
              <w:rPr>
                <w:rFonts w:ascii="Monotype Corsiva" w:hAnsi="Monotype Corsiva"/>
                <w:b/>
                <w:bCs/>
                <w:color w:val="000060"/>
                <w:sz w:val="28"/>
                <w:szCs w:val="24"/>
                <w14:ligatures w14:val="none"/>
              </w:rPr>
              <w:lastRenderedPageBreak/>
              <w:t>МДОУ «Детский сад №149»</w:t>
            </w:r>
          </w:p>
          <w:p w:rsidR="00640576" w:rsidRDefault="00640576" w:rsidP="00586307">
            <w:pPr>
              <w:pStyle w:val="msoorganizationname"/>
              <w:widowControl w:val="0"/>
              <w:jc w:val="center"/>
              <w:rPr>
                <w:rFonts w:ascii="Monotype Corsiva" w:hAnsi="Monotype Corsiva"/>
                <w:b/>
                <w:bCs/>
                <w:color w:val="000060"/>
                <w:sz w:val="24"/>
                <w:szCs w:val="24"/>
                <w14:ligatures w14:val="none"/>
              </w:rPr>
            </w:pPr>
            <w:r w:rsidRPr="00640576">
              <w:rPr>
                <w:rFonts w:ascii="Monotype Corsiva" w:hAnsi="Monotype Corsiva"/>
                <w:b/>
                <w:bCs/>
                <w:color w:val="000060"/>
                <w:sz w:val="28"/>
                <w:szCs w:val="24"/>
                <w14:ligatures w14:val="none"/>
              </w:rPr>
              <w:t>МДОУ «Детский сад № 6»</w:t>
            </w:r>
          </w:p>
          <w:p w:rsidR="00214462" w:rsidRDefault="00214462" w:rsidP="00586307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:rsidR="00640576" w:rsidRDefault="00640576" w:rsidP="00586307">
            <w:pPr>
              <w:widowControl w:val="0"/>
              <w:rPr>
                <w14:ligatures w14:val="none"/>
              </w:rPr>
            </w:pPr>
          </w:p>
          <w:p w:rsidR="00640576" w:rsidRDefault="00640576" w:rsidP="00586307">
            <w:pPr>
              <w:widowControl w:val="0"/>
              <w:rPr>
                <w14:ligatures w14:val="none"/>
              </w:rPr>
            </w:pPr>
          </w:p>
          <w:p w:rsidR="00640576" w:rsidRDefault="00640576" w:rsidP="00586307">
            <w:pPr>
              <w:widowControl w:val="0"/>
              <w:rPr>
                <w14:ligatures w14:val="none"/>
              </w:rPr>
            </w:pPr>
          </w:p>
          <w:p w:rsidR="00616AB4" w:rsidRPr="00616AB4" w:rsidRDefault="00616AB4" w:rsidP="00616AB4">
            <w:pPr>
              <w:widowControl w:val="0"/>
              <w:spacing w:after="0"/>
              <w:jc w:val="center"/>
              <w:rPr>
                <w:rFonts w:ascii="Monotype Corsiva" w:hAnsi="Monotype Corsiva"/>
                <w:b/>
                <w:color w:val="984806" w:themeColor="accent6" w:themeShade="80"/>
                <w:sz w:val="44"/>
                <w14:ligatures w14:val="none"/>
              </w:rPr>
            </w:pPr>
            <w:r w:rsidRPr="00616AB4">
              <w:rPr>
                <w:rFonts w:ascii="Monotype Corsiva" w:hAnsi="Monotype Corsiva"/>
                <w:b/>
                <w:color w:val="984806" w:themeColor="accent6" w:themeShade="80"/>
                <w:sz w:val="44"/>
                <w14:ligatures w14:val="none"/>
              </w:rPr>
              <w:t xml:space="preserve">Карты </w:t>
            </w:r>
            <w:proofErr w:type="spellStart"/>
            <w:r w:rsidRPr="00616AB4">
              <w:rPr>
                <w:rFonts w:ascii="Monotype Corsiva" w:hAnsi="Monotype Corsiva"/>
                <w:b/>
                <w:color w:val="984806" w:themeColor="accent6" w:themeShade="80"/>
                <w:sz w:val="44"/>
                <w14:ligatures w14:val="none"/>
              </w:rPr>
              <w:t>Проппа</w:t>
            </w:r>
            <w:proofErr w:type="spellEnd"/>
            <w:r w:rsidRPr="00616AB4">
              <w:rPr>
                <w:rFonts w:ascii="Monotype Corsiva" w:hAnsi="Monotype Corsiva"/>
                <w:b/>
                <w:color w:val="984806" w:themeColor="accent6" w:themeShade="80"/>
                <w:sz w:val="44"/>
                <w14:ligatures w14:val="none"/>
              </w:rPr>
              <w:t xml:space="preserve"> или </w:t>
            </w:r>
          </w:p>
          <w:p w:rsidR="00214462" w:rsidRPr="00616AB4" w:rsidRDefault="00616AB4" w:rsidP="00616AB4">
            <w:pPr>
              <w:widowControl w:val="0"/>
              <w:spacing w:after="0"/>
              <w:jc w:val="center"/>
              <w:rPr>
                <w:rFonts w:ascii="Monotype Corsiva" w:hAnsi="Monotype Corsiva"/>
                <w:b/>
                <w:color w:val="984806" w:themeColor="accent6" w:themeShade="80"/>
                <w:sz w:val="44"/>
                <w14:ligatures w14:val="none"/>
              </w:rPr>
            </w:pPr>
            <w:r w:rsidRPr="00616AB4">
              <w:rPr>
                <w:rFonts w:ascii="Monotype Corsiva" w:hAnsi="Monotype Corsiva"/>
                <w:b/>
                <w:color w:val="984806" w:themeColor="accent6" w:themeShade="80"/>
                <w:sz w:val="44"/>
                <w14:ligatures w14:val="none"/>
              </w:rPr>
              <w:t>как самому сочинить сказку</w:t>
            </w:r>
          </w:p>
          <w:p w:rsidR="00616AB4" w:rsidRPr="00616AB4" w:rsidRDefault="00616AB4" w:rsidP="00616AB4">
            <w:pPr>
              <w:widowControl w:val="0"/>
              <w:spacing w:after="0"/>
              <w:jc w:val="center"/>
              <w:rPr>
                <w:rFonts w:ascii="Monotype Corsiva" w:hAnsi="Monotype Corsiva"/>
                <w:b/>
                <w:color w:val="984806" w:themeColor="accent6" w:themeShade="80"/>
                <w:sz w:val="36"/>
                <w14:ligatures w14:val="none"/>
              </w:rPr>
            </w:pPr>
            <w:r>
              <w:rPr>
                <w:noProof/>
                <w14:ligatures w14:val="none"/>
                <w14:cntxtAlts w14:val="0"/>
              </w:rPr>
              <w:drawing>
                <wp:inline distT="0" distB="0" distL="0" distR="0" wp14:anchorId="454EDF8C" wp14:editId="7DE2CA22">
                  <wp:extent cx="3114018" cy="2642532"/>
                  <wp:effectExtent l="0" t="0" r="0" b="0"/>
                  <wp:docPr id="1" name="Рисунок 1" descr="ÐÐ°ÑÑÐ¸Ð½ÐºÐ¸ Ð¿Ð¾ Ð·Ð°Ð¿ÑÐ¾ÑÑ ÐºÐ°ÑÑÑ Ð¿ÑÐ¾Ð¿Ð¿Ð° Ð´Ð»Ñ Ð´Ð¾ÑÐºÐ¾Ð»ÑÐ½Ð¸ÐºÐ¾Ð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ºÐ°ÑÑÑ Ð¿ÑÐ¾Ð¿Ð¿Ð° Ð´Ð»Ñ Ð´Ð¾ÑÐºÐ¾Ð»ÑÐ½Ð¸ÐºÐ¾Ð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966" b="98551" l="1639" r="9836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431" cy="2642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616AB4" w:rsidRPr="00616AB4" w:rsidRDefault="00616AB4" w:rsidP="00616AB4">
            <w:pPr>
              <w:widowControl w:val="0"/>
              <w:spacing w:after="0"/>
              <w:jc w:val="center"/>
              <w:rPr>
                <w:rFonts w:ascii="Monotype Corsiva" w:hAnsi="Monotype Corsiva"/>
                <w:b/>
                <w:sz w:val="36"/>
                <w14:ligatures w14:val="none"/>
              </w:rPr>
            </w:pPr>
            <w:r w:rsidRPr="00616AB4">
              <w:rPr>
                <w:rFonts w:ascii="Monotype Corsiva" w:hAnsi="Monotype Corsiva"/>
                <w:b/>
                <w:sz w:val="36"/>
                <w14:ligatures w14:val="none"/>
              </w:rPr>
              <w:t>Ярославль</w:t>
            </w:r>
          </w:p>
          <w:p w:rsidR="00616AB4" w:rsidRPr="00616AB4" w:rsidRDefault="00616AB4" w:rsidP="00616AB4">
            <w:pPr>
              <w:widowControl w:val="0"/>
              <w:spacing w:after="0"/>
              <w:jc w:val="center"/>
              <w:rPr>
                <w:rFonts w:ascii="Monotype Corsiva" w:hAnsi="Monotype Corsiva"/>
                <w:b/>
                <w:sz w:val="36"/>
                <w14:ligatures w14:val="none"/>
              </w:rPr>
            </w:pPr>
            <w:r w:rsidRPr="00616AB4">
              <w:rPr>
                <w:rFonts w:ascii="Monotype Corsiva" w:hAnsi="Monotype Corsiva"/>
                <w:b/>
                <w:sz w:val="36"/>
                <w14:ligatures w14:val="none"/>
              </w:rPr>
              <w:t>2018 год</w:t>
            </w:r>
          </w:p>
          <w:p w:rsidR="00616AB4" w:rsidRDefault="00616AB4" w:rsidP="00586307">
            <w:pPr>
              <w:widowControl w:val="0"/>
              <w:rPr>
                <w14:ligatures w14:val="none"/>
              </w:rPr>
            </w:pPr>
          </w:p>
          <w:p w:rsidR="00640576" w:rsidRPr="00483B3C" w:rsidRDefault="00640576" w:rsidP="00483B3C">
            <w:pPr>
              <w:widowControl w:val="0"/>
              <w:spacing w:after="0" w:line="240" w:lineRule="auto"/>
              <w:ind w:left="129"/>
              <w:rPr>
                <w:rFonts w:asciiTheme="minorHAnsi" w:hAnsiTheme="minorHAnsi" w:cstheme="minorHAnsi"/>
                <w:b/>
                <w:color w:val="002060"/>
                <w:sz w:val="32"/>
                <w14:ligatures w14:val="none"/>
              </w:rPr>
            </w:pPr>
            <w:r w:rsidRPr="00483B3C">
              <w:rPr>
                <w:rFonts w:asciiTheme="minorHAnsi" w:hAnsiTheme="minorHAnsi" w:cstheme="minorHAnsi"/>
                <w:b/>
                <w:color w:val="002060"/>
                <w:sz w:val="32"/>
                <w:u w:val="single"/>
                <w14:ligatures w14:val="none"/>
              </w:rPr>
              <w:lastRenderedPageBreak/>
              <w:t>Воспроизведение знакомой сказки, дифференциация:</w:t>
            </w:r>
            <w:r w:rsidRPr="00483B3C">
              <w:rPr>
                <w:rFonts w:asciiTheme="minorHAnsi" w:hAnsiTheme="minorHAnsi" w:cstheme="minorHAnsi"/>
                <w:b/>
                <w:color w:val="002060"/>
                <w:sz w:val="32"/>
                <w14:ligatures w14:val="none"/>
              </w:rPr>
              <w:t xml:space="preserve"> </w:t>
            </w:r>
            <w:proofErr w:type="spellStart"/>
            <w:r w:rsidRPr="00483B3C">
              <w:rPr>
                <w:rFonts w:asciiTheme="minorHAnsi" w:hAnsiTheme="minorHAnsi" w:cstheme="minorHAnsi"/>
                <w:b/>
                <w:color w:val="002060"/>
                <w:sz w:val="32"/>
                <w14:ligatures w14:val="none"/>
              </w:rPr>
              <w:t>посмысловые</w:t>
            </w:r>
            <w:proofErr w:type="spellEnd"/>
            <w:r w:rsidRPr="00483B3C">
              <w:rPr>
                <w:rFonts w:asciiTheme="minorHAnsi" w:hAnsiTheme="minorHAnsi" w:cstheme="minorHAnsi"/>
                <w:b/>
                <w:color w:val="002060"/>
                <w:sz w:val="32"/>
                <w14:ligatures w14:val="none"/>
              </w:rPr>
              <w:t xml:space="preserve"> части и соотношения с определенной функцией.</w:t>
            </w:r>
          </w:p>
          <w:p w:rsidR="00640576" w:rsidRPr="00483B3C" w:rsidRDefault="00640576" w:rsidP="00483B3C">
            <w:pPr>
              <w:widowControl w:val="0"/>
              <w:spacing w:after="0" w:line="240" w:lineRule="auto"/>
              <w:ind w:left="129"/>
              <w:rPr>
                <w:rFonts w:asciiTheme="minorHAnsi" w:hAnsiTheme="minorHAnsi" w:cstheme="minorHAnsi"/>
                <w:b/>
                <w:color w:val="002060"/>
                <w:sz w:val="32"/>
                <w14:ligatures w14:val="none"/>
              </w:rPr>
            </w:pPr>
            <w:r w:rsidRPr="00483B3C">
              <w:rPr>
                <w:rFonts w:asciiTheme="minorHAnsi" w:hAnsiTheme="minorHAnsi" w:cstheme="minorHAnsi"/>
                <w:b/>
                <w:color w:val="002060"/>
                <w:sz w:val="32"/>
                <w:u w:val="single"/>
                <w14:ligatures w14:val="none"/>
              </w:rPr>
              <w:t>Совместный поиск и нахождение обозначенных функций в новых сказках</w:t>
            </w:r>
            <w:r w:rsidRPr="00483B3C">
              <w:rPr>
                <w:rFonts w:asciiTheme="minorHAnsi" w:hAnsiTheme="minorHAnsi" w:cstheme="minorHAnsi"/>
                <w:b/>
                <w:color w:val="002060"/>
                <w:sz w:val="32"/>
                <w14:ligatures w14:val="none"/>
              </w:rPr>
              <w:t xml:space="preserve"> (на протяжении одного занятия используется 3-5 карт).</w:t>
            </w:r>
          </w:p>
          <w:p w:rsidR="00640576" w:rsidRPr="00483B3C" w:rsidRDefault="00640576" w:rsidP="00483B3C">
            <w:pPr>
              <w:widowControl w:val="0"/>
              <w:spacing w:after="0" w:line="240" w:lineRule="auto"/>
              <w:ind w:left="129"/>
              <w:rPr>
                <w:rFonts w:asciiTheme="minorHAnsi" w:hAnsiTheme="minorHAnsi" w:cstheme="minorHAnsi"/>
                <w:b/>
                <w:color w:val="002060"/>
                <w:sz w:val="32"/>
                <w14:ligatures w14:val="none"/>
              </w:rPr>
            </w:pPr>
            <w:r w:rsidRPr="00483B3C">
              <w:rPr>
                <w:rFonts w:asciiTheme="minorHAnsi" w:hAnsiTheme="minorHAnsi" w:cstheme="minorHAnsi"/>
                <w:b/>
                <w:color w:val="002060"/>
                <w:sz w:val="32"/>
                <w:u w:val="single"/>
                <w14:ligatures w14:val="none"/>
              </w:rPr>
              <w:t>Самостоятельный поиск функций детьми</w:t>
            </w:r>
            <w:r w:rsidRPr="00483B3C">
              <w:rPr>
                <w:rFonts w:asciiTheme="minorHAnsi" w:hAnsiTheme="minorHAnsi" w:cstheme="minorHAnsi"/>
                <w:b/>
                <w:color w:val="002060"/>
                <w:sz w:val="32"/>
                <w14:ligatures w14:val="none"/>
              </w:rPr>
              <w:t xml:space="preserve"> на материале знакомых, затем новых сказок.</w:t>
            </w:r>
          </w:p>
          <w:p w:rsidR="00640576" w:rsidRPr="00483B3C" w:rsidRDefault="00640576" w:rsidP="00483B3C">
            <w:pPr>
              <w:widowControl w:val="0"/>
              <w:spacing w:after="0" w:line="240" w:lineRule="auto"/>
              <w:ind w:left="129"/>
              <w:rPr>
                <w:rFonts w:asciiTheme="minorHAnsi" w:hAnsiTheme="minorHAnsi" w:cstheme="minorHAnsi"/>
                <w:b/>
                <w:color w:val="002060"/>
                <w:sz w:val="32"/>
                <w14:ligatures w14:val="none"/>
              </w:rPr>
            </w:pPr>
            <w:r w:rsidRPr="00483B3C">
              <w:rPr>
                <w:rFonts w:asciiTheme="minorHAnsi" w:hAnsiTheme="minorHAnsi" w:cstheme="minorHAnsi"/>
                <w:b/>
                <w:color w:val="002060"/>
                <w:sz w:val="32"/>
                <w:u w:val="single"/>
                <w14:ligatures w14:val="none"/>
              </w:rPr>
              <w:t>Целостное освоение сказочных функций</w:t>
            </w:r>
            <w:r w:rsidRPr="00483B3C">
              <w:rPr>
                <w:rFonts w:asciiTheme="minorHAnsi" w:hAnsiTheme="minorHAnsi" w:cstheme="minorHAnsi"/>
                <w:b/>
                <w:color w:val="002060"/>
                <w:sz w:val="32"/>
                <w14:ligatures w14:val="none"/>
              </w:rPr>
              <w:t xml:space="preserve"> (используется весь комплект карт).</w:t>
            </w:r>
          </w:p>
          <w:p w:rsidR="00640576" w:rsidRPr="00483B3C" w:rsidRDefault="00640576" w:rsidP="00483B3C">
            <w:pPr>
              <w:widowControl w:val="0"/>
              <w:spacing w:after="0" w:line="240" w:lineRule="auto"/>
              <w:ind w:left="129"/>
              <w:rPr>
                <w:rFonts w:asciiTheme="minorHAnsi" w:hAnsiTheme="minorHAnsi" w:cstheme="minorHAnsi"/>
                <w:b/>
                <w:color w:val="002060"/>
                <w:sz w:val="32"/>
                <w14:ligatures w14:val="none"/>
              </w:rPr>
            </w:pPr>
            <w:r w:rsidRPr="00483B3C">
              <w:rPr>
                <w:rFonts w:asciiTheme="minorHAnsi" w:hAnsiTheme="minorHAnsi" w:cstheme="minorHAnsi"/>
                <w:b/>
                <w:color w:val="002060"/>
                <w:sz w:val="32"/>
                <w:u w:val="single"/>
                <w14:ligatures w14:val="none"/>
              </w:rPr>
              <w:t>Сочинение сказок</w:t>
            </w:r>
            <w:r w:rsidRPr="00483B3C">
              <w:rPr>
                <w:rFonts w:asciiTheme="minorHAnsi" w:hAnsiTheme="minorHAnsi" w:cstheme="minorHAnsi"/>
                <w:b/>
                <w:color w:val="002060"/>
                <w:sz w:val="32"/>
                <w14:ligatures w14:val="none"/>
              </w:rPr>
              <w:t xml:space="preserve"> (сначала коллективно и используя ограниченный набор карт, постепенно добавляя по 3 - 4 карты).</w:t>
            </w:r>
          </w:p>
          <w:p w:rsidR="00214462" w:rsidRDefault="00640576" w:rsidP="00483B3C">
            <w:pPr>
              <w:widowControl w:val="0"/>
              <w:spacing w:after="0" w:line="240" w:lineRule="auto"/>
              <w:ind w:left="129"/>
            </w:pPr>
            <w:r w:rsidRPr="00483B3C">
              <w:rPr>
                <w:rFonts w:asciiTheme="minorHAnsi" w:hAnsiTheme="minorHAnsi" w:cstheme="minorHAnsi"/>
                <w:b/>
                <w:color w:val="002060"/>
                <w:sz w:val="32"/>
                <w:u w:val="single"/>
                <w14:ligatures w14:val="none"/>
              </w:rPr>
              <w:t>Работа с индивидуальным набором карт</w:t>
            </w:r>
            <w:r w:rsidRPr="00483B3C">
              <w:rPr>
                <w:rFonts w:asciiTheme="minorHAnsi" w:hAnsiTheme="minorHAnsi" w:cstheme="minorHAnsi"/>
                <w:b/>
                <w:color w:val="002060"/>
                <w:sz w:val="32"/>
                <w14:ligatures w14:val="none"/>
              </w:rPr>
              <w:t xml:space="preserve"> (вначале детям можно предлагать готовое название сказки, оговорить только место действия, количество персонажей). </w:t>
            </w:r>
          </w:p>
        </w:tc>
      </w:tr>
    </w:tbl>
    <w:p w:rsidR="00214462" w:rsidRDefault="00214462" w:rsidP="00483B3C"/>
    <w:sectPr w:rsidR="00214462" w:rsidSect="00573C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0F"/>
    <w:rsid w:val="00214462"/>
    <w:rsid w:val="00361FEC"/>
    <w:rsid w:val="003C5C0F"/>
    <w:rsid w:val="00483B3C"/>
    <w:rsid w:val="00573C60"/>
    <w:rsid w:val="00616AB4"/>
    <w:rsid w:val="00624680"/>
    <w:rsid w:val="00640576"/>
    <w:rsid w:val="00B9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60"/>
    <w:pPr>
      <w:spacing w:after="120" w:line="360" w:lineRule="auto"/>
    </w:pPr>
    <w:rPr>
      <w:rFonts w:ascii="Book Antiqua" w:eastAsia="Times New Roman" w:hAnsi="Book Antiqua"/>
      <w:color w:val="000000"/>
      <w:kern w:val="28"/>
      <w:sz w:val="18"/>
      <w:szCs w:val="18"/>
      <w:lang w:eastAsia="ru-RU"/>
      <w14:ligatures w14:val="standard"/>
      <w14:cntxtAlts/>
    </w:rPr>
  </w:style>
  <w:style w:type="paragraph" w:styleId="1">
    <w:name w:val="heading 1"/>
    <w:link w:val="10"/>
    <w:uiPriority w:val="9"/>
    <w:qFormat/>
    <w:rsid w:val="00573C60"/>
    <w:pPr>
      <w:spacing w:after="0" w:line="240" w:lineRule="auto"/>
      <w:outlineLvl w:val="0"/>
    </w:pPr>
    <w:rPr>
      <w:rFonts w:ascii="Garamond" w:eastAsia="Times New Roman" w:hAnsi="Garamond"/>
      <w:color w:val="000000"/>
      <w:kern w:val="28"/>
      <w:sz w:val="52"/>
      <w:szCs w:val="52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">
    <w:name w:val="msoorganizationname"/>
    <w:rsid w:val="00573C60"/>
    <w:pPr>
      <w:spacing w:after="0" w:line="240" w:lineRule="auto"/>
    </w:pPr>
    <w:rPr>
      <w:rFonts w:ascii="Franklin Gothic Heavy" w:eastAsia="Times New Roman" w:hAnsi="Franklin Gothic Heavy"/>
      <w:color w:val="000000"/>
      <w:spacing w:val="80"/>
      <w:kern w:val="28"/>
      <w:sz w:val="14"/>
      <w:szCs w:val="14"/>
      <w:lang w:eastAsia="ru-RU"/>
      <w14:ligatures w14:val="standard"/>
      <w14:cntxtAlts/>
    </w:rPr>
  </w:style>
  <w:style w:type="paragraph" w:customStyle="1" w:styleId="msotitle3">
    <w:name w:val="msotitle3"/>
    <w:rsid w:val="00573C60"/>
    <w:pPr>
      <w:spacing w:after="0" w:line="240" w:lineRule="auto"/>
    </w:pPr>
    <w:rPr>
      <w:rFonts w:ascii="Garamond" w:eastAsia="Times New Roman" w:hAnsi="Garamond"/>
      <w:color w:val="000000"/>
      <w:kern w:val="28"/>
      <w:sz w:val="68"/>
      <w:szCs w:val="68"/>
      <w:lang w:eastAsia="ru-RU"/>
      <w14:ligatures w14:val="standard"/>
      <w14:cntxtAlts/>
    </w:rPr>
  </w:style>
  <w:style w:type="character" w:customStyle="1" w:styleId="10">
    <w:name w:val="Заголовок 1 Знак"/>
    <w:basedOn w:val="a0"/>
    <w:link w:val="1"/>
    <w:uiPriority w:val="9"/>
    <w:rsid w:val="00573C60"/>
    <w:rPr>
      <w:rFonts w:ascii="Garamond" w:eastAsia="Times New Roman" w:hAnsi="Garamond"/>
      <w:color w:val="000000"/>
      <w:kern w:val="28"/>
      <w:sz w:val="52"/>
      <w:szCs w:val="52"/>
      <w:lang w:eastAsia="ru-RU"/>
      <w14:ligatures w14:val="standard"/>
      <w14:cntxtAlts/>
    </w:rPr>
  </w:style>
  <w:style w:type="paragraph" w:styleId="a4">
    <w:name w:val="Balloon Text"/>
    <w:basedOn w:val="a"/>
    <w:link w:val="a5"/>
    <w:uiPriority w:val="99"/>
    <w:semiHidden/>
    <w:unhideWhenUsed/>
    <w:rsid w:val="00361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FEC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  <w:style w:type="paragraph" w:styleId="a6">
    <w:name w:val="No Spacing"/>
    <w:uiPriority w:val="1"/>
    <w:qFormat/>
    <w:rsid w:val="00616AB4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60"/>
    <w:pPr>
      <w:spacing w:after="120" w:line="360" w:lineRule="auto"/>
    </w:pPr>
    <w:rPr>
      <w:rFonts w:ascii="Book Antiqua" w:eastAsia="Times New Roman" w:hAnsi="Book Antiqua"/>
      <w:color w:val="000000"/>
      <w:kern w:val="28"/>
      <w:sz w:val="18"/>
      <w:szCs w:val="18"/>
      <w:lang w:eastAsia="ru-RU"/>
      <w14:ligatures w14:val="standard"/>
      <w14:cntxtAlts/>
    </w:rPr>
  </w:style>
  <w:style w:type="paragraph" w:styleId="1">
    <w:name w:val="heading 1"/>
    <w:link w:val="10"/>
    <w:uiPriority w:val="9"/>
    <w:qFormat/>
    <w:rsid w:val="00573C60"/>
    <w:pPr>
      <w:spacing w:after="0" w:line="240" w:lineRule="auto"/>
      <w:outlineLvl w:val="0"/>
    </w:pPr>
    <w:rPr>
      <w:rFonts w:ascii="Garamond" w:eastAsia="Times New Roman" w:hAnsi="Garamond"/>
      <w:color w:val="000000"/>
      <w:kern w:val="28"/>
      <w:sz w:val="52"/>
      <w:szCs w:val="52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">
    <w:name w:val="msoorganizationname"/>
    <w:rsid w:val="00573C60"/>
    <w:pPr>
      <w:spacing w:after="0" w:line="240" w:lineRule="auto"/>
    </w:pPr>
    <w:rPr>
      <w:rFonts w:ascii="Franklin Gothic Heavy" w:eastAsia="Times New Roman" w:hAnsi="Franklin Gothic Heavy"/>
      <w:color w:val="000000"/>
      <w:spacing w:val="80"/>
      <w:kern w:val="28"/>
      <w:sz w:val="14"/>
      <w:szCs w:val="14"/>
      <w:lang w:eastAsia="ru-RU"/>
      <w14:ligatures w14:val="standard"/>
      <w14:cntxtAlts/>
    </w:rPr>
  </w:style>
  <w:style w:type="paragraph" w:customStyle="1" w:styleId="msotitle3">
    <w:name w:val="msotitle3"/>
    <w:rsid w:val="00573C60"/>
    <w:pPr>
      <w:spacing w:after="0" w:line="240" w:lineRule="auto"/>
    </w:pPr>
    <w:rPr>
      <w:rFonts w:ascii="Garamond" w:eastAsia="Times New Roman" w:hAnsi="Garamond"/>
      <w:color w:val="000000"/>
      <w:kern w:val="28"/>
      <w:sz w:val="68"/>
      <w:szCs w:val="68"/>
      <w:lang w:eastAsia="ru-RU"/>
      <w14:ligatures w14:val="standard"/>
      <w14:cntxtAlts/>
    </w:rPr>
  </w:style>
  <w:style w:type="character" w:customStyle="1" w:styleId="10">
    <w:name w:val="Заголовок 1 Знак"/>
    <w:basedOn w:val="a0"/>
    <w:link w:val="1"/>
    <w:uiPriority w:val="9"/>
    <w:rsid w:val="00573C60"/>
    <w:rPr>
      <w:rFonts w:ascii="Garamond" w:eastAsia="Times New Roman" w:hAnsi="Garamond"/>
      <w:color w:val="000000"/>
      <w:kern w:val="28"/>
      <w:sz w:val="52"/>
      <w:szCs w:val="52"/>
      <w:lang w:eastAsia="ru-RU"/>
      <w14:ligatures w14:val="standard"/>
      <w14:cntxtAlts/>
    </w:rPr>
  </w:style>
  <w:style w:type="paragraph" w:styleId="a4">
    <w:name w:val="Balloon Text"/>
    <w:basedOn w:val="a"/>
    <w:link w:val="a5"/>
    <w:uiPriority w:val="99"/>
    <w:semiHidden/>
    <w:unhideWhenUsed/>
    <w:rsid w:val="00361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FEC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  <w:style w:type="paragraph" w:styleId="a6">
    <w:name w:val="No Spacing"/>
    <w:uiPriority w:val="1"/>
    <w:qFormat/>
    <w:rsid w:val="00616AB4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01FAA-66B1-4669-9EC0-3D230D1C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ШЕСТЕРИКОВА КАТЯ</dc:creator>
  <cp:keywords/>
  <dc:description/>
  <cp:lastModifiedBy>ШЕСТЕРИКОВА КАТЯ</cp:lastModifiedBy>
  <cp:revision>3</cp:revision>
  <cp:lastPrinted>2017-10-17T18:36:00Z</cp:lastPrinted>
  <dcterms:created xsi:type="dcterms:W3CDTF">2017-10-17T18:03:00Z</dcterms:created>
  <dcterms:modified xsi:type="dcterms:W3CDTF">2018-12-01T15:24:00Z</dcterms:modified>
</cp:coreProperties>
</file>